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86D6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683D844D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B095F88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51A2AAEA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5F1C3B8D" w14:textId="77777777">
        <w:tc>
          <w:tcPr>
            <w:tcW w:w="1080" w:type="dxa"/>
            <w:vAlign w:val="center"/>
          </w:tcPr>
          <w:p w14:paraId="6883A9EC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E1AB78D" w14:textId="77777777" w:rsidR="00424A5A" w:rsidRPr="007471A5" w:rsidRDefault="00A773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43001-364/2020-1</w:t>
            </w:r>
            <w:r w:rsidR="00A87DC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2005685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03EBEE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B7EEB78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3E8CA5C2" w14:textId="77777777">
        <w:tc>
          <w:tcPr>
            <w:tcW w:w="1080" w:type="dxa"/>
            <w:vAlign w:val="center"/>
          </w:tcPr>
          <w:p w14:paraId="59256BB5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BA1F6A5" w14:textId="77777777" w:rsidR="00424A5A" w:rsidRPr="007471A5" w:rsidRDefault="00A773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5F7FBD08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283B260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15ED7E1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34BFE735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115AD07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79BB809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2BF030F3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3892A189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6C4BD4A4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429898C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88E7DFA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4F0C55DF" w14:textId="77777777">
        <w:tc>
          <w:tcPr>
            <w:tcW w:w="9288" w:type="dxa"/>
          </w:tcPr>
          <w:p w14:paraId="4D83A98D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27472913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FFF884E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391D0056" w14:textId="77777777" w:rsidR="00E813F4" w:rsidRPr="007471A5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A773D5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A87DC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87DCF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482330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</w:p>
    <w:p w14:paraId="28A2C194" w14:textId="77777777" w:rsidR="00E813F4" w:rsidRPr="00E45978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06E9188C" w14:textId="77777777" w:rsidR="00E813F4" w:rsidRPr="00E45978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5978">
        <w:rPr>
          <w:rFonts w:ascii="Tahoma" w:hAnsi="Tahoma" w:cs="Tahoma"/>
          <w:b/>
          <w:szCs w:val="20"/>
        </w:rPr>
        <w:t>Vprašanje:</w:t>
      </w:r>
    </w:p>
    <w:p w14:paraId="375F54CE" w14:textId="77777777" w:rsidR="007471A5" w:rsidRPr="00A773D5" w:rsidRDefault="007471A5" w:rsidP="000120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5F45212D" w14:textId="77777777" w:rsidR="003837A7" w:rsidRPr="00A87DCF" w:rsidRDefault="00E45978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A773D5">
        <w:rPr>
          <w:rFonts w:ascii="Tahoma" w:hAnsi="Tahoma" w:cs="Tahoma"/>
          <w:color w:val="333333"/>
          <w:szCs w:val="20"/>
        </w:rPr>
        <w:br/>
      </w:r>
      <w:r w:rsidR="00A87DCF" w:rsidRPr="00A87DCF">
        <w:rPr>
          <w:rFonts w:ascii="Tahoma" w:hAnsi="Tahoma" w:cs="Tahoma"/>
          <w:color w:val="333333"/>
          <w:szCs w:val="20"/>
          <w:shd w:val="clear" w:color="auto" w:fill="FFFFFF"/>
        </w:rPr>
        <w:t>Ali se kot ustrezna referenca za točko 2.3.7. a) in za točko 3.2,3.5 lahko upošteva gradnje kolesarske povezave na državni cesti?</w:t>
      </w:r>
    </w:p>
    <w:p w14:paraId="7A1699FB" w14:textId="77777777" w:rsidR="00A773D5" w:rsidRDefault="00A773D5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01E1BD5" w14:textId="77777777" w:rsidR="00A87DCF" w:rsidRPr="00A87DCF" w:rsidRDefault="00A87DCF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E1E98B7" w14:textId="77777777" w:rsidR="00E813F4" w:rsidRPr="00A87DCF" w:rsidRDefault="00E813F4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A87DCF">
        <w:rPr>
          <w:rFonts w:ascii="Tahoma" w:hAnsi="Tahoma" w:cs="Tahoma"/>
          <w:b/>
          <w:szCs w:val="20"/>
        </w:rPr>
        <w:t>Odgovor:</w:t>
      </w:r>
    </w:p>
    <w:p w14:paraId="66D57241" w14:textId="77777777" w:rsidR="00E813F4" w:rsidRPr="00A87DCF" w:rsidRDefault="00E813F4" w:rsidP="000120A0">
      <w:pPr>
        <w:pStyle w:val="Konnaopomba-besedilo"/>
        <w:rPr>
          <w:rFonts w:ascii="Tahoma" w:hAnsi="Tahoma" w:cs="Tahoma"/>
          <w:szCs w:val="20"/>
        </w:rPr>
      </w:pPr>
    </w:p>
    <w:p w14:paraId="258D1649" w14:textId="3C424CBB" w:rsidR="00556816" w:rsidRPr="00A87DCF" w:rsidRDefault="008F1525" w:rsidP="000120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Ne. </w:t>
      </w:r>
    </w:p>
    <w:sectPr w:rsidR="00556816" w:rsidRPr="00A87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82D6" w14:textId="77777777" w:rsidR="00E56AA3" w:rsidRDefault="00E56AA3">
      <w:r>
        <w:separator/>
      </w:r>
    </w:p>
  </w:endnote>
  <w:endnote w:type="continuationSeparator" w:id="0">
    <w:p w14:paraId="57D4FB62" w14:textId="77777777" w:rsidR="00E56AA3" w:rsidRDefault="00E5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E0F8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E499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B10115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3CA973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E175BE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12DF86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BA02DF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87DC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275B12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8195BA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4CEC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0EFC054F" wp14:editId="75645AA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25F67FED" wp14:editId="7C96770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3361D9EE" wp14:editId="4BF25FE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33CD03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C2027" w14:textId="77777777" w:rsidR="00E56AA3" w:rsidRDefault="00E56AA3">
      <w:r>
        <w:separator/>
      </w:r>
    </w:p>
  </w:footnote>
  <w:footnote w:type="continuationSeparator" w:id="0">
    <w:p w14:paraId="1366D5C7" w14:textId="77777777" w:rsidR="00E56AA3" w:rsidRDefault="00E5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1E0E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F61E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85CD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D671C59" wp14:editId="37B7531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120A0"/>
    <w:rsid w:val="00015895"/>
    <w:rsid w:val="000646A9"/>
    <w:rsid w:val="00126C63"/>
    <w:rsid w:val="001836BB"/>
    <w:rsid w:val="001F2033"/>
    <w:rsid w:val="00216549"/>
    <w:rsid w:val="002507C2"/>
    <w:rsid w:val="00290551"/>
    <w:rsid w:val="003133A6"/>
    <w:rsid w:val="003560E2"/>
    <w:rsid w:val="003579C0"/>
    <w:rsid w:val="003837A7"/>
    <w:rsid w:val="0039480C"/>
    <w:rsid w:val="003B0D76"/>
    <w:rsid w:val="00424A5A"/>
    <w:rsid w:val="0043653E"/>
    <w:rsid w:val="0044323F"/>
    <w:rsid w:val="00482330"/>
    <w:rsid w:val="004B34B5"/>
    <w:rsid w:val="00553F28"/>
    <w:rsid w:val="00556816"/>
    <w:rsid w:val="005C1B7A"/>
    <w:rsid w:val="00634B0D"/>
    <w:rsid w:val="00637BE6"/>
    <w:rsid w:val="00671383"/>
    <w:rsid w:val="007471A5"/>
    <w:rsid w:val="007C7048"/>
    <w:rsid w:val="00802784"/>
    <w:rsid w:val="00895234"/>
    <w:rsid w:val="008F1525"/>
    <w:rsid w:val="009B1FD9"/>
    <w:rsid w:val="00A05C73"/>
    <w:rsid w:val="00A17575"/>
    <w:rsid w:val="00A773D5"/>
    <w:rsid w:val="00A87DCF"/>
    <w:rsid w:val="00AB18F2"/>
    <w:rsid w:val="00AD3747"/>
    <w:rsid w:val="00BF7A8D"/>
    <w:rsid w:val="00C40217"/>
    <w:rsid w:val="00C402E5"/>
    <w:rsid w:val="00DB7CDA"/>
    <w:rsid w:val="00E45978"/>
    <w:rsid w:val="00E51016"/>
    <w:rsid w:val="00E56AA3"/>
    <w:rsid w:val="00E66D5B"/>
    <w:rsid w:val="00E813F4"/>
    <w:rsid w:val="00EA1375"/>
    <w:rsid w:val="00EF59D3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1E9B5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2</cp:revision>
  <cp:lastPrinted>2020-11-04T09:11:00Z</cp:lastPrinted>
  <dcterms:created xsi:type="dcterms:W3CDTF">2020-11-09T07:25:00Z</dcterms:created>
  <dcterms:modified xsi:type="dcterms:W3CDTF">2020-11-09T07:25:00Z</dcterms:modified>
</cp:coreProperties>
</file>